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2.0 -->
  <w:body>
    <w:p w:rsidR="00A77B3E">
      <w:pPr>
        <w:sectPr>
          <w:pgSz w:w="9342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3225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9342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32258" cy="8229600"/>
            <wp:docPr id="5293198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19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32258" cy="8229600"/>
            <wp:docPr id="9106952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95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342" w:h="129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