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F" w:rsidRPr="00970D7F" w:rsidRDefault="00970D7F" w:rsidP="0097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ТЕХНИЧЕСКОЕ ЗАДАНИЕ</w:t>
      </w:r>
    </w:p>
    <w:p w:rsidR="00970D7F" w:rsidRPr="00970D7F" w:rsidRDefault="00970D7F" w:rsidP="0097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D7F" w:rsidRPr="00970D7F" w:rsidRDefault="00970D7F" w:rsidP="00970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проекта</w:t>
      </w:r>
      <w:r w:rsidRPr="0097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97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технологического образования в общеобразовательных учреждениях Тутаевского МР</w:t>
      </w:r>
      <w:r w:rsidRPr="0097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0D7F" w:rsidRPr="00970D7F" w:rsidRDefault="00970D7F" w:rsidP="0097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лицей №1 Тутаевского муниципального района</w:t>
      </w:r>
      <w:r w:rsidRPr="00970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0D7F" w:rsidRPr="00970D7F" w:rsidRDefault="00970D7F" w:rsidP="00970D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D7F" w:rsidRPr="00970D7F" w:rsidRDefault="00970D7F" w:rsidP="00970D7F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 w:rsidRPr="00970D7F">
        <w:rPr>
          <w:rFonts w:ascii="Times New Roman" w:eastAsia="Calibri" w:hAnsi="Times New Roman" w:cs="Times New Roman"/>
          <w:b/>
          <w:sz w:val="24"/>
          <w:szCs w:val="24"/>
        </w:rPr>
        <w:t>Цель реализации проекта:</w:t>
      </w:r>
      <w:r w:rsidRPr="00970D7F">
        <w:rPr>
          <w:rFonts w:ascii="Times New Roman" w:eastAsia="Calibri" w:hAnsi="Times New Roman" w:cs="Times New Roman"/>
          <w:sz w:val="24"/>
          <w:szCs w:val="24"/>
        </w:rPr>
        <w:t xml:space="preserve"> Создание в системе образования Тутаевского МР единой структуры реализации технологического образования с использованием педагогических, информационных и технико-технологических возможностей учреждений общего, дополнительного и профессионального образования, а также высокотехнологичных предприятий района и региона.</w:t>
      </w:r>
    </w:p>
    <w:p w:rsidR="00970D7F" w:rsidRPr="00970D7F" w:rsidRDefault="00970D7F" w:rsidP="00970D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ЗАДАНИЕ: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проекта внутри учреждения в соответствии с планом и достижение запланированных значений показателей эффективности реализации проекта (Таблица 1).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разработке организационно-управленческой муниципальной модели развития технологического образования.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управление и </w:t>
      </w:r>
      <w:proofErr w:type="gram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РГ по разработке содержания модулей «Технологии работы с конструктором» и «3</w:t>
      </w:r>
      <w:r w:rsidRPr="00970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-моделирование,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макетирование».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в реализации проекта 17 педагогов (в деятельности 11 рабочих групп по разработке содержания модулей учебного предмета «Технология») (Таблица 2).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образовательного партнерства (интеграцию) с общеобразовательными учреждениями района, учреждениями дополнительного и профессионального образования, а также различными технологичными производствами и </w:t>
      </w:r>
      <w:proofErr w:type="gram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бизнес-структурами</w:t>
      </w:r>
      <w:proofErr w:type="gram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апробировать и описать механизмы интеграции.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подготовке и проведении отчётного регионального мероприятия.</w:t>
      </w:r>
    </w:p>
    <w:p w:rsidR="00970D7F" w:rsidRPr="00970D7F" w:rsidRDefault="00970D7F" w:rsidP="00970D7F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7F" w:rsidRPr="00970D7F" w:rsidRDefault="00970D7F" w:rsidP="00970D7F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 РАБОТЫ:</w:t>
      </w:r>
    </w:p>
    <w:p w:rsidR="00970D7F" w:rsidRPr="00970D7F" w:rsidRDefault="00970D7F" w:rsidP="00970D7F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 проектирования</w:t>
      </w: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(март 2020 – август 2021)</w:t>
      </w:r>
      <w:bookmarkStart w:id="0" w:name="_GoBack"/>
      <w:bookmarkEnd w:id="0"/>
    </w:p>
    <w:p w:rsidR="00970D7F" w:rsidRPr="00970D7F" w:rsidRDefault="00970D7F" w:rsidP="00970D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предстоит: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деятельность инновационной команды; 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паспорт инновационной деятельности;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мониторинг кадровой и материально-технической обеспеченности для реализации образовательной программы учебного предмета «Технология» в соответствии с современными требованиями;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разработке организационно-управленческой муниципальной модели развития технологического образования;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спроектировать деятельность учреждения как опорного для рабочей группы педагогов модулей «Технологии работы с конструктором» и «3</w:t>
      </w:r>
      <w:r w:rsidRPr="00970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-моделирование,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макетирование», разработать программу модулей учебного предмета «Технология»; 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дорожную карту по переходу на модульную структуру образовательной программы учебного предмета «Технология» в учреждении;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повышение квалификации педагогических работников школы, организовать обучение стандартам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и наставников;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Портфель программ модулей учебного предмета «Технология» и модульную образовательную программу учебного предмета «Технология» для 1-4 и 5-</w:t>
      </w: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классов для реализации в школе;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рабочие программы учителей;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ООП НОО и ООП ООО; 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реестр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механизмы интеграции организаций для реализации идей проекта;</w:t>
      </w:r>
    </w:p>
    <w:p w:rsidR="00970D7F" w:rsidRPr="00970D7F" w:rsidRDefault="00970D7F" w:rsidP="00970D7F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 этап (сентябрь 2021 – июнь 2022)</w:t>
      </w:r>
    </w:p>
    <w:p w:rsidR="00970D7F" w:rsidRPr="00970D7F" w:rsidRDefault="00970D7F" w:rsidP="00970D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предусматривает: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апробацию и корректировку разработанных модульных программ учебного предмета «Технология»;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апробацию механизмов интеграции организаций;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отчётного регионального мероприятия;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дополнительных общеобразовательных общеразвивающих программ по развитию компетенций юниорского движения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апробировать проведение муниципальных чемпионатов по стандартам юниорского движения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D7F" w:rsidRPr="00970D7F" w:rsidRDefault="00970D7F" w:rsidP="00970D7F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Рефлексивный этап (сентябрь 2022 – декабрь 2022)</w:t>
      </w:r>
    </w:p>
    <w:p w:rsidR="00970D7F" w:rsidRPr="00970D7F" w:rsidRDefault="00970D7F" w:rsidP="00970D7F">
      <w:pPr>
        <w:widowControl w:val="0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предусматривает: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оценку результатов проекта;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отчуждаемых продуктов инновационной деятельности;</w:t>
      </w:r>
    </w:p>
    <w:p w:rsidR="00970D7F" w:rsidRPr="00970D7F" w:rsidRDefault="00970D7F" w:rsidP="00970D7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перспектив развития инновационной деятельности. </w:t>
      </w:r>
    </w:p>
    <w:p w:rsidR="00970D7F" w:rsidRPr="00970D7F" w:rsidRDefault="00970D7F" w:rsidP="00970D7F">
      <w:pPr>
        <w:spacing w:after="0" w:line="240" w:lineRule="auto"/>
        <w:ind w:left="4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7F" w:rsidRPr="00970D7F" w:rsidRDefault="00970D7F" w:rsidP="00970D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 РЕЗУЛЬТАТЫ (продукты инновационной деятельности)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модулей «Технологии работы с конструктором» и «3</w:t>
      </w:r>
      <w:r w:rsidRPr="00970D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-моделирование,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макетирование» учебного предмета «Технология» (до 20.12.2020);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Модульные образовательные программы учебного предмета «Технология» для 1-4 и 5-9 классов (до 01.04.2021);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общеразвивающие программы по развитию компетенций юниорского движения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30.04.2022);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педагогической практики реализации модульных образовательных программ учебного предмета «Технология», дополнительных общеобразовательных общеразвивающих программ по развитию компетенций юниорского движения </w:t>
      </w:r>
      <w:proofErr w:type="spellStart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 01.11.2022);</w:t>
      </w:r>
    </w:p>
    <w:p w:rsidR="00970D7F" w:rsidRPr="00970D7F" w:rsidRDefault="00970D7F" w:rsidP="00970D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модели школьного технологического образования на основе интеграции ресурсов учреждений общего, дополнительного и профессионального образования, а также предприятий района и региона (до 01.10.2022)</w:t>
      </w:r>
    </w:p>
    <w:p w:rsidR="00970D7F" w:rsidRPr="00970D7F" w:rsidRDefault="00970D7F" w:rsidP="00970D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ОТЧЕТА</w:t>
      </w:r>
    </w:p>
    <w:p w:rsidR="00970D7F" w:rsidRPr="00970D7F" w:rsidRDefault="00970D7F" w:rsidP="0097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работ предоставляется Заказчику в форме продуктов инновационной деятельности в сроки, указанные в п.3 Технического задания, а также в форме отчета о результатах деятельности в декабре 2022 года.</w:t>
      </w:r>
    </w:p>
    <w:p w:rsidR="00E62B81" w:rsidRDefault="00E62B81"/>
    <w:sectPr w:rsidR="00E6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F"/>
    <w:rsid w:val="00970D7F"/>
    <w:rsid w:val="00E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2020-09-22T12:04:00Z</dcterms:created>
  <dcterms:modified xsi:type="dcterms:W3CDTF">2020-09-22T12:04:00Z</dcterms:modified>
</cp:coreProperties>
</file>