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9C" w:rsidRDefault="002A379C" w:rsidP="002A379C">
      <w:pPr>
        <w:pStyle w:val="a3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Ежеквартальный отчет о реал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изации инновационного проекта «</w:t>
      </w:r>
      <w:r w:rsidRPr="00846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детей компетентностей будущего как ресурс улучшения образовательных результатов»</w:t>
      </w:r>
    </w:p>
    <w:p w:rsidR="002A379C" w:rsidRDefault="002A379C" w:rsidP="002A379C">
      <w:pPr>
        <w:pStyle w:val="a3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9C" w:rsidRDefault="002A379C" w:rsidP="002A379C">
      <w:pPr>
        <w:pStyle w:val="a3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квартал 2019 года</w:t>
      </w:r>
    </w:p>
    <w:p w:rsidR="002A379C" w:rsidRDefault="002A379C" w:rsidP="002A379C">
      <w:pPr>
        <w:pStyle w:val="a3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1077"/>
        <w:gridCol w:w="1702"/>
        <w:gridCol w:w="3328"/>
        <w:gridCol w:w="3391"/>
      </w:tblGrid>
      <w:tr w:rsidR="002A379C" w:rsidRPr="0084623A" w:rsidTr="00FC1C51">
        <w:tc>
          <w:tcPr>
            <w:tcW w:w="1077" w:type="dxa"/>
          </w:tcPr>
          <w:p w:rsidR="002A379C" w:rsidRPr="0084623A" w:rsidRDefault="002A379C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84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4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</w:tcPr>
          <w:p w:rsidR="002A379C" w:rsidRPr="0084623A" w:rsidRDefault="002A379C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328" w:type="dxa"/>
          </w:tcPr>
          <w:p w:rsidR="002A379C" w:rsidRPr="0084623A" w:rsidRDefault="002A379C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в соответствии с планом РИП</w:t>
            </w:r>
          </w:p>
        </w:tc>
        <w:tc>
          <w:tcPr>
            <w:tcW w:w="3391" w:type="dxa"/>
          </w:tcPr>
          <w:p w:rsidR="002A379C" w:rsidRPr="0084623A" w:rsidRDefault="002A379C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выполнения</w:t>
            </w:r>
          </w:p>
        </w:tc>
      </w:tr>
      <w:tr w:rsidR="002A379C" w:rsidRPr="0084623A" w:rsidTr="00FC1C51">
        <w:tc>
          <w:tcPr>
            <w:tcW w:w="1077" w:type="dxa"/>
          </w:tcPr>
          <w:p w:rsidR="002A379C" w:rsidRPr="0084623A" w:rsidRDefault="00FC1C51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2A379C" w:rsidRPr="001C0B93" w:rsidRDefault="00FC1C51" w:rsidP="00FC1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B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Pr="001C0B9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6-27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.08.</w:t>
            </w:r>
            <w:r w:rsidRPr="001C0B9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20</w:t>
            </w:r>
            <w:r w:rsidRPr="00000B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328" w:type="dxa"/>
          </w:tcPr>
          <w:p w:rsidR="002A379C" w:rsidRPr="001C0B93" w:rsidRDefault="00FC1C51" w:rsidP="00611E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руководящих работников ТМР  «Современный педагог в контексте национального проекта «Образование»</w:t>
            </w:r>
          </w:p>
        </w:tc>
        <w:tc>
          <w:tcPr>
            <w:tcW w:w="3391" w:type="dxa"/>
          </w:tcPr>
          <w:p w:rsidR="002A379C" w:rsidRPr="0084623A" w:rsidRDefault="00FC1C51" w:rsidP="00FC1C51">
            <w:pPr>
              <w:pStyle w:val="a3"/>
              <w:spacing w:before="150"/>
              <w:ind w:left="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 </w:t>
            </w: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>Ермакова С.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>ономарёва</w:t>
            </w:r>
            <w:proofErr w:type="spellEnd"/>
            <w:r w:rsidRPr="001C0B93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000B2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ПСУ ОКМ представили работу творческой мастерской «Компетенции 4К. К</w:t>
            </w:r>
            <w:r w:rsidRPr="001C0B9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ритическое мышление</w:t>
            </w:r>
            <w:r w:rsidRPr="00000B2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как средство активизации учебного процесса»</w:t>
            </w:r>
          </w:p>
        </w:tc>
      </w:tr>
      <w:tr w:rsidR="00FC1C51" w:rsidRPr="0084623A" w:rsidTr="00FC1C51">
        <w:tc>
          <w:tcPr>
            <w:tcW w:w="1077" w:type="dxa"/>
          </w:tcPr>
          <w:p w:rsidR="00FC1C51" w:rsidRDefault="00FC1C51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FC1C51" w:rsidRPr="001C0B93" w:rsidRDefault="00FC1C51" w:rsidP="00FC1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12 .09.</w:t>
            </w: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3328" w:type="dxa"/>
          </w:tcPr>
          <w:p w:rsidR="00FC1C51" w:rsidRPr="001C0B93" w:rsidRDefault="00FC1C51" w:rsidP="00611E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«Технологии, интегрирующие социально-эмоциональное и когнитивное развитие в учебный процесс»</w:t>
            </w:r>
          </w:p>
        </w:tc>
        <w:tc>
          <w:tcPr>
            <w:tcW w:w="3391" w:type="dxa"/>
          </w:tcPr>
          <w:p w:rsidR="00FC1C51" w:rsidRPr="00FC1C51" w:rsidRDefault="00FC1C51" w:rsidP="00FC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фрагменты занятий,</w:t>
            </w:r>
            <w:r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для коллектива 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FC1C51">
              <w:rPr>
                <w:rFonts w:ascii="Times New Roman" w:hAnsi="Times New Roman" w:cs="Times New Roman"/>
                <w:sz w:val="24"/>
                <w:szCs w:val="24"/>
              </w:rPr>
              <w:t>зецкая</w:t>
            </w:r>
            <w:proofErr w:type="spellEnd"/>
            <w:r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 О.Б., Михайлова О.М., Васильева С.В., </w:t>
            </w:r>
            <w:proofErr w:type="spellStart"/>
            <w:r w:rsidRPr="00FC1C51">
              <w:rPr>
                <w:rFonts w:ascii="Times New Roman" w:hAnsi="Times New Roman" w:cs="Times New Roman"/>
                <w:sz w:val="24"/>
                <w:szCs w:val="24"/>
              </w:rPr>
              <w:t>Башилова</w:t>
            </w:r>
            <w:proofErr w:type="spellEnd"/>
            <w:r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 К.О.), количество участников -34 человека, представители ИРО.</w:t>
            </w:r>
          </w:p>
          <w:p w:rsidR="00FC1C51" w:rsidRPr="001C0B93" w:rsidRDefault="00FC1C51" w:rsidP="00611E83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C1C51" w:rsidRPr="0084623A" w:rsidTr="00FC1C51">
        <w:tc>
          <w:tcPr>
            <w:tcW w:w="1077" w:type="dxa"/>
          </w:tcPr>
          <w:p w:rsidR="00FC1C51" w:rsidRDefault="00FC1C51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FC1C51" w:rsidRPr="00FC1C51" w:rsidRDefault="00FC1C51" w:rsidP="006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25.09.2019 г. </w:t>
            </w:r>
          </w:p>
        </w:tc>
        <w:tc>
          <w:tcPr>
            <w:tcW w:w="3328" w:type="dxa"/>
          </w:tcPr>
          <w:p w:rsidR="00FC1C51" w:rsidRPr="00FC1C51" w:rsidRDefault="00FC1C51" w:rsidP="00CB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КПК «Социально-эмоциональное и когнитивное развитие ребенка в условиях реализации ФГОС» </w:t>
            </w:r>
            <w:r w:rsidR="00CB11C0">
              <w:rPr>
                <w:rFonts w:ascii="Times New Roman" w:hAnsi="Times New Roman" w:cs="Times New Roman"/>
                <w:sz w:val="24"/>
                <w:szCs w:val="24"/>
              </w:rPr>
              <w:t>(завершение КПК)</w:t>
            </w:r>
            <w:bookmarkStart w:id="0" w:name="_GoBack"/>
            <w:bookmarkEnd w:id="0"/>
          </w:p>
        </w:tc>
        <w:tc>
          <w:tcPr>
            <w:tcW w:w="3391" w:type="dxa"/>
          </w:tcPr>
          <w:p w:rsidR="00FC1C51" w:rsidRPr="00FC1C51" w:rsidRDefault="00CB11C0" w:rsidP="006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Обучено 12</w:t>
            </w:r>
            <w:r w:rsidR="00FC1C51" w:rsidRPr="00FC1C5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FC1C51" w:rsidRPr="0084623A" w:rsidTr="00FC1C51">
        <w:tc>
          <w:tcPr>
            <w:tcW w:w="1077" w:type="dxa"/>
          </w:tcPr>
          <w:p w:rsidR="00FC1C51" w:rsidRPr="0084623A" w:rsidRDefault="00FC1C51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FC1C51" w:rsidRPr="001C0B93" w:rsidRDefault="00FC1C51" w:rsidP="00FC1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28" w:type="dxa"/>
          </w:tcPr>
          <w:p w:rsidR="00FC1C51" w:rsidRPr="001C0B93" w:rsidRDefault="00FC1C51" w:rsidP="00FC1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 «Результаты проведения уроков с использованием учебных задач технологии 4к.  </w:t>
            </w:r>
          </w:p>
        </w:tc>
        <w:tc>
          <w:tcPr>
            <w:tcW w:w="3391" w:type="dxa"/>
          </w:tcPr>
          <w:p w:rsidR="00FC1C51" w:rsidRPr="0084623A" w:rsidRDefault="00FC1C51" w:rsidP="00611E83">
            <w:pPr>
              <w:pStyle w:val="a3"/>
              <w:spacing w:before="150"/>
              <w:ind w:left="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93">
              <w:rPr>
                <w:rFonts w:ascii="Times New Roman" w:hAnsi="Times New Roman" w:cs="Times New Roman"/>
                <w:sz w:val="24"/>
                <w:szCs w:val="24"/>
              </w:rPr>
              <w:t>Самоанализ и редактирование уроков. Планирование дальнейшей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 участников – 12 человек</w:t>
            </w:r>
          </w:p>
        </w:tc>
      </w:tr>
      <w:tr w:rsidR="00FC1C51" w:rsidRPr="0084623A" w:rsidTr="00FC1C51">
        <w:tc>
          <w:tcPr>
            <w:tcW w:w="1077" w:type="dxa"/>
          </w:tcPr>
          <w:p w:rsidR="00FC1C51" w:rsidRPr="0084623A" w:rsidRDefault="00FC1C51" w:rsidP="00611E83">
            <w:pPr>
              <w:pStyle w:val="a3"/>
              <w:spacing w:before="150"/>
              <w:ind w:left="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FC1C51" w:rsidRPr="00FC1C51" w:rsidRDefault="00FC1C51" w:rsidP="0003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28" w:type="dxa"/>
          </w:tcPr>
          <w:p w:rsidR="00FC1C51" w:rsidRPr="00FC1C51" w:rsidRDefault="00FC1C51" w:rsidP="0003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ПСУ (совместное проектирование занятий, организация </w:t>
            </w:r>
            <w:proofErr w:type="spellStart"/>
            <w:r w:rsidRPr="00FC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FC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экспертиза, анализ) </w:t>
            </w:r>
          </w:p>
        </w:tc>
        <w:tc>
          <w:tcPr>
            <w:tcW w:w="3391" w:type="dxa"/>
          </w:tcPr>
          <w:p w:rsidR="00FC1C51" w:rsidRPr="00FC1C51" w:rsidRDefault="00FC1C51" w:rsidP="0003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учебных задач</w:t>
            </w:r>
          </w:p>
        </w:tc>
      </w:tr>
    </w:tbl>
    <w:p w:rsidR="002A379C" w:rsidRPr="0084623A" w:rsidRDefault="002A379C" w:rsidP="002A379C">
      <w:pPr>
        <w:pStyle w:val="a3"/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379C" w:rsidRDefault="002A379C" w:rsidP="002A379C"/>
    <w:p w:rsidR="00B76EF7" w:rsidRDefault="00B76EF7"/>
    <w:sectPr w:rsidR="00B7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1"/>
    <w:rsid w:val="002A379C"/>
    <w:rsid w:val="005E28C1"/>
    <w:rsid w:val="00B76EF7"/>
    <w:rsid w:val="00CB11C0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9C"/>
    <w:pPr>
      <w:ind w:left="720"/>
      <w:contextualSpacing/>
    </w:pPr>
  </w:style>
  <w:style w:type="table" w:styleId="a4">
    <w:name w:val="Table Grid"/>
    <w:basedOn w:val="a1"/>
    <w:uiPriority w:val="59"/>
    <w:rsid w:val="002A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9C"/>
    <w:pPr>
      <w:ind w:left="720"/>
      <w:contextualSpacing/>
    </w:pPr>
  </w:style>
  <w:style w:type="table" w:styleId="a4">
    <w:name w:val="Table Grid"/>
    <w:basedOn w:val="a1"/>
    <w:uiPriority w:val="59"/>
    <w:rsid w:val="002A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2020-02-03T20:04:00Z</dcterms:created>
  <dcterms:modified xsi:type="dcterms:W3CDTF">2020-02-04T16:17:00Z</dcterms:modified>
</cp:coreProperties>
</file>